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7839" w14:textId="77777777" w:rsidR="00A661D3" w:rsidRPr="00615685" w:rsidRDefault="00A661D3" w:rsidP="00A661D3">
      <w:pPr>
        <w:snapToGrid w:val="0"/>
        <w:spacing w:line="440" w:lineRule="exact"/>
        <w:ind w:left="74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15685">
        <w:rPr>
          <w:rFonts w:ascii="標楷體" w:eastAsia="標楷體" w:hAnsi="標楷體"/>
          <w:b/>
          <w:color w:val="000000" w:themeColor="text1"/>
          <w:sz w:val="32"/>
          <w:szCs w:val="32"/>
        </w:rPr>
        <w:t>國立臺灣科</w:t>
      </w:r>
      <w:r w:rsidRPr="00615685">
        <w:rPr>
          <w:rFonts w:eastAsia="標楷體"/>
          <w:b/>
          <w:color w:val="000000" w:themeColor="text1"/>
          <w:sz w:val="32"/>
          <w:szCs w:val="32"/>
        </w:rPr>
        <w:t>技大學</w:t>
      </w:r>
      <w:r w:rsidR="00EC1E21" w:rsidRPr="00615685">
        <w:rPr>
          <w:rFonts w:eastAsia="標楷體" w:hint="eastAsia"/>
          <w:b/>
          <w:color w:val="000000" w:themeColor="text1"/>
          <w:sz w:val="32"/>
          <w:szCs w:val="32"/>
        </w:rPr>
        <w:t>11</w:t>
      </w:r>
      <w:r w:rsidR="0068064F">
        <w:rPr>
          <w:rFonts w:eastAsia="標楷體"/>
          <w:b/>
          <w:color w:val="000000" w:themeColor="text1"/>
          <w:sz w:val="32"/>
          <w:szCs w:val="32"/>
        </w:rPr>
        <w:t>3</w:t>
      </w:r>
      <w:r w:rsidRPr="00615685">
        <w:rPr>
          <w:rFonts w:eastAsia="標楷體"/>
          <w:b/>
          <w:color w:val="000000" w:themeColor="text1"/>
          <w:sz w:val="32"/>
          <w:szCs w:val="32"/>
        </w:rPr>
        <w:t>學年度外國學生及陸生</w:t>
      </w:r>
      <w:r w:rsidRPr="00615685">
        <w:rPr>
          <w:rFonts w:ascii="標楷體" w:eastAsia="標楷體" w:hAnsi="標楷體"/>
          <w:b/>
          <w:color w:val="000000" w:themeColor="text1"/>
          <w:sz w:val="32"/>
          <w:szCs w:val="32"/>
        </w:rPr>
        <w:t>學雜費收費表</w:t>
      </w:r>
    </w:p>
    <w:p w14:paraId="19D9F787" w14:textId="77777777" w:rsidR="00A661D3" w:rsidRPr="00615685" w:rsidRDefault="00A661D3" w:rsidP="00A661D3">
      <w:pPr>
        <w:widowControl/>
        <w:wordWrap w:val="0"/>
        <w:snapToGrid w:val="0"/>
        <w:spacing w:line="240" w:lineRule="exact"/>
        <w:jc w:val="right"/>
        <w:rPr>
          <w:rFonts w:eastAsia="標楷體" w:hAnsi="標楷體"/>
          <w:color w:val="000000" w:themeColor="text1"/>
          <w:sz w:val="20"/>
          <w:szCs w:val="20"/>
        </w:rPr>
      </w:pPr>
    </w:p>
    <w:p w14:paraId="59F9C132" w14:textId="77777777" w:rsidR="00A661D3" w:rsidRPr="00615685" w:rsidRDefault="00A661D3" w:rsidP="002D2D68">
      <w:pPr>
        <w:widowControl/>
        <w:adjustRightInd w:val="0"/>
        <w:spacing w:afterLines="50" w:after="180" w:line="240" w:lineRule="exact"/>
        <w:ind w:rightChars="-275" w:right="-660"/>
        <w:outlineLvl w:val="0"/>
        <w:rPr>
          <w:rFonts w:ascii="標楷體" w:eastAsia="標楷體" w:hAnsi="標楷體"/>
          <w:b/>
          <w:color w:val="000000" w:themeColor="text1"/>
        </w:rPr>
      </w:pPr>
      <w:r w:rsidRPr="00615685">
        <w:rPr>
          <w:rFonts w:ascii="標楷體" w:eastAsia="標楷體" w:hAnsi="標楷體" w:hint="eastAsia"/>
          <w:b/>
          <w:color w:val="000000" w:themeColor="text1"/>
        </w:rPr>
        <w:t>一、研究所</w:t>
      </w:r>
      <w:r w:rsidR="002D2D68" w:rsidRPr="00615685">
        <w:rPr>
          <w:rFonts w:ascii="標楷體" w:eastAsia="標楷體" w:hAnsi="標楷體" w:hint="eastAsia"/>
          <w:b/>
          <w:color w:val="000000" w:themeColor="text1"/>
        </w:rPr>
        <w:t xml:space="preserve">                                                              </w:t>
      </w:r>
      <w:r w:rsidR="002D2D68" w:rsidRPr="00615685">
        <w:rPr>
          <w:rFonts w:ascii="標楷體" w:eastAsia="標楷體" w:hAnsi="標楷體" w:hint="eastAsia"/>
          <w:color w:val="000000" w:themeColor="text1"/>
          <w:szCs w:val="20"/>
        </w:rPr>
        <w:t>幣別：新台幣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9"/>
        <w:gridCol w:w="713"/>
        <w:gridCol w:w="934"/>
        <w:gridCol w:w="933"/>
        <w:gridCol w:w="934"/>
        <w:gridCol w:w="934"/>
        <w:gridCol w:w="870"/>
        <w:gridCol w:w="872"/>
        <w:gridCol w:w="868"/>
        <w:gridCol w:w="869"/>
        <w:gridCol w:w="843"/>
        <w:gridCol w:w="894"/>
      </w:tblGrid>
      <w:tr w:rsidR="00615685" w:rsidRPr="00615685" w14:paraId="1C0AFCD7" w14:textId="77777777" w:rsidTr="002D2D68">
        <w:trPr>
          <w:trHeight w:val="695"/>
        </w:trPr>
        <w:tc>
          <w:tcPr>
            <w:tcW w:w="1142" w:type="dxa"/>
            <w:gridSpan w:val="2"/>
            <w:vMerge w:val="restart"/>
            <w:vAlign w:val="center"/>
          </w:tcPr>
          <w:p w14:paraId="5D757C1F" w14:textId="77777777" w:rsidR="00A661D3" w:rsidRPr="00615685" w:rsidRDefault="00A661D3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項</w:t>
            </w: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186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278CBF" w14:textId="77777777" w:rsidR="00A661D3" w:rsidRPr="00615685" w:rsidRDefault="00A661D3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應用科技學院</w:t>
            </w:r>
          </w:p>
        </w:tc>
        <w:tc>
          <w:tcPr>
            <w:tcW w:w="934" w:type="dxa"/>
            <w:vMerge w:val="restart"/>
            <w:vAlign w:val="center"/>
          </w:tcPr>
          <w:p w14:paraId="2B4F7346" w14:textId="77777777" w:rsidR="00A661D3" w:rsidRPr="00615685" w:rsidRDefault="00A661D3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工程</w:t>
            </w:r>
          </w:p>
          <w:p w14:paraId="22060FE2" w14:textId="77777777" w:rsidR="00A661D3" w:rsidRPr="00615685" w:rsidRDefault="00A661D3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電資</w:t>
            </w:r>
          </w:p>
          <w:p w14:paraId="5D9C2791" w14:textId="77777777" w:rsidR="00A661D3" w:rsidRPr="00615685" w:rsidRDefault="00A661D3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設計</w:t>
            </w:r>
          </w:p>
          <w:p w14:paraId="4AA6D70B" w14:textId="77777777" w:rsidR="00883D4F" w:rsidRPr="00615685" w:rsidRDefault="00883D4F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 w:hint="eastAsia"/>
                <w:color w:val="000000" w:themeColor="text1"/>
                <w:sz w:val="22"/>
                <w:szCs w:val="22"/>
              </w:rPr>
              <w:t>產創</w:t>
            </w:r>
          </w:p>
          <w:p w14:paraId="7D949403" w14:textId="77777777" w:rsidR="00A661D3" w:rsidRPr="00615685" w:rsidRDefault="00A661D3" w:rsidP="00B17F9A">
            <w:pPr>
              <w:widowControl/>
              <w:jc w:val="center"/>
              <w:rPr>
                <w:rFonts w:eastAsia="SimSun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學院</w:t>
            </w:r>
          </w:p>
        </w:tc>
        <w:tc>
          <w:tcPr>
            <w:tcW w:w="934" w:type="dxa"/>
            <w:vMerge w:val="restart"/>
            <w:vAlign w:val="center"/>
          </w:tcPr>
          <w:p w14:paraId="47FF412F" w14:textId="77777777" w:rsidR="00A661D3" w:rsidRPr="0068064F" w:rsidRDefault="00A661D3" w:rsidP="00B17F9A">
            <w:pPr>
              <w:widowControl/>
              <w:jc w:val="center"/>
              <w:rPr>
                <w:rFonts w:eastAsia="標楷體"/>
                <w:color w:val="00B050"/>
                <w:sz w:val="22"/>
              </w:rPr>
            </w:pPr>
            <w:r w:rsidRPr="0068064F">
              <w:rPr>
                <w:rFonts w:eastAsia="標楷體"/>
                <w:color w:val="00B050"/>
                <w:sz w:val="22"/>
                <w:szCs w:val="22"/>
              </w:rPr>
              <w:t>人文</w:t>
            </w:r>
          </w:p>
          <w:p w14:paraId="267478EC" w14:textId="77777777" w:rsidR="00A661D3" w:rsidRPr="0068064F" w:rsidRDefault="00A661D3" w:rsidP="00B17F9A">
            <w:pPr>
              <w:widowControl/>
              <w:jc w:val="center"/>
              <w:rPr>
                <w:rFonts w:eastAsia="標楷體"/>
                <w:color w:val="00B050"/>
                <w:sz w:val="22"/>
              </w:rPr>
            </w:pPr>
            <w:r w:rsidRPr="0068064F">
              <w:rPr>
                <w:rFonts w:eastAsia="標楷體"/>
                <w:color w:val="00B050"/>
                <w:sz w:val="22"/>
                <w:szCs w:val="22"/>
              </w:rPr>
              <w:t>社會</w:t>
            </w:r>
          </w:p>
          <w:p w14:paraId="5D4FCF33" w14:textId="77777777" w:rsidR="00A661D3" w:rsidRPr="0068064F" w:rsidRDefault="00A661D3" w:rsidP="00B17F9A">
            <w:pPr>
              <w:widowControl/>
              <w:jc w:val="center"/>
              <w:rPr>
                <w:rFonts w:eastAsia="標楷體"/>
                <w:color w:val="00B050"/>
                <w:sz w:val="22"/>
              </w:rPr>
            </w:pPr>
            <w:r w:rsidRPr="0068064F">
              <w:rPr>
                <w:rFonts w:eastAsia="標楷體"/>
                <w:color w:val="00B050"/>
                <w:sz w:val="22"/>
                <w:szCs w:val="22"/>
              </w:rPr>
              <w:t>學院</w:t>
            </w:r>
          </w:p>
        </w:tc>
        <w:tc>
          <w:tcPr>
            <w:tcW w:w="5216" w:type="dxa"/>
            <w:gridSpan w:val="6"/>
            <w:vAlign w:val="center"/>
          </w:tcPr>
          <w:p w14:paraId="59CCACB8" w14:textId="77777777" w:rsidR="00A661D3" w:rsidRPr="00615685" w:rsidRDefault="00A661D3" w:rsidP="00B17F9A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管理學院</w:t>
            </w:r>
          </w:p>
        </w:tc>
      </w:tr>
      <w:tr w:rsidR="00615685" w:rsidRPr="00615685" w14:paraId="1E5B9622" w14:textId="77777777" w:rsidTr="002D2D68">
        <w:trPr>
          <w:trHeight w:val="1254"/>
        </w:trPr>
        <w:tc>
          <w:tcPr>
            <w:tcW w:w="1142" w:type="dxa"/>
            <w:gridSpan w:val="2"/>
            <w:vMerge/>
            <w:vAlign w:val="center"/>
          </w:tcPr>
          <w:p w14:paraId="6C929074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</w:tcBorders>
            <w:vAlign w:val="center"/>
          </w:tcPr>
          <w:p w14:paraId="4DBCB5DD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應科所</w:t>
            </w:r>
            <w:proofErr w:type="gramEnd"/>
          </w:p>
          <w:p w14:paraId="5B99C5B6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醫</w:t>
            </w:r>
            <w:proofErr w:type="gramEnd"/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工所</w:t>
            </w:r>
          </w:p>
          <w:p w14:paraId="3542BC92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色彩所</w:t>
            </w:r>
          </w:p>
        </w:tc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904A1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專利所</w:t>
            </w:r>
          </w:p>
        </w:tc>
        <w:tc>
          <w:tcPr>
            <w:tcW w:w="934" w:type="dxa"/>
            <w:vMerge/>
            <w:vAlign w:val="center"/>
          </w:tcPr>
          <w:p w14:paraId="78437B49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34" w:type="dxa"/>
            <w:vMerge/>
            <w:vAlign w:val="center"/>
          </w:tcPr>
          <w:p w14:paraId="4FDDA7D0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70" w:type="dxa"/>
            <w:tcBorders>
              <w:right w:val="single" w:sz="6" w:space="0" w:color="auto"/>
            </w:tcBorders>
            <w:vAlign w:val="center"/>
          </w:tcPr>
          <w:p w14:paraId="057BBFFE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工管系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811630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企管系</w:t>
            </w: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3D2201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財金所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E4FDC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資管系</w:t>
            </w:r>
          </w:p>
        </w:tc>
        <w:tc>
          <w:tcPr>
            <w:tcW w:w="843" w:type="dxa"/>
            <w:tcBorders>
              <w:left w:val="single" w:sz="6" w:space="0" w:color="auto"/>
            </w:tcBorders>
            <w:vAlign w:val="center"/>
          </w:tcPr>
          <w:p w14:paraId="295AA069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商管</w:t>
            </w:r>
          </w:p>
          <w:p w14:paraId="14C8AECB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MBA</w:t>
            </w:r>
          </w:p>
          <w:p w14:paraId="71E662A2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學程</w:t>
            </w:r>
          </w:p>
        </w:tc>
        <w:tc>
          <w:tcPr>
            <w:tcW w:w="894" w:type="dxa"/>
            <w:tcBorders>
              <w:left w:val="single" w:sz="6" w:space="0" w:color="auto"/>
            </w:tcBorders>
            <w:vAlign w:val="center"/>
          </w:tcPr>
          <w:p w14:paraId="2E62C63B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15685">
              <w:rPr>
                <w:rFonts w:eastAsia="標楷體"/>
                <w:color w:val="000000" w:themeColor="text1"/>
                <w:sz w:val="22"/>
                <w:szCs w:val="22"/>
              </w:rPr>
              <w:t>科管所</w:t>
            </w:r>
          </w:p>
        </w:tc>
      </w:tr>
      <w:tr w:rsidR="00615685" w:rsidRPr="00615685" w14:paraId="525A4197" w14:textId="77777777" w:rsidTr="002D2D68">
        <w:trPr>
          <w:trHeight w:val="567"/>
        </w:trPr>
        <w:tc>
          <w:tcPr>
            <w:tcW w:w="429" w:type="dxa"/>
            <w:vMerge w:val="restart"/>
            <w:vAlign w:val="center"/>
          </w:tcPr>
          <w:p w14:paraId="3A9B61E1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  <w:proofErr w:type="gramStart"/>
            <w:r w:rsidRPr="00615685">
              <w:rPr>
                <w:rFonts w:eastAsia="標楷體"/>
                <w:color w:val="000000" w:themeColor="text1"/>
                <w:szCs w:val="20"/>
              </w:rPr>
              <w:t>碩</w:t>
            </w:r>
            <w:proofErr w:type="gramEnd"/>
          </w:p>
          <w:p w14:paraId="7606D22C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  <w:lang w:eastAsia="zh-CN"/>
              </w:rPr>
              <w:t>士</w:t>
            </w:r>
          </w:p>
          <w:p w14:paraId="7EB9CF3A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  <w:lang w:eastAsia="zh-CN"/>
              </w:rPr>
              <w:t>班</w:t>
            </w:r>
          </w:p>
        </w:tc>
        <w:tc>
          <w:tcPr>
            <w:tcW w:w="713" w:type="dxa"/>
            <w:vAlign w:val="center"/>
          </w:tcPr>
          <w:p w14:paraId="394FDDFB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學雜費</w:t>
            </w:r>
          </w:p>
          <w:p w14:paraId="4803AE0A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基數</w:t>
            </w:r>
          </w:p>
        </w:tc>
        <w:tc>
          <w:tcPr>
            <w:tcW w:w="934" w:type="dxa"/>
            <w:vAlign w:val="center"/>
          </w:tcPr>
          <w:p w14:paraId="503896E4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36,870</w:t>
            </w:r>
          </w:p>
        </w:tc>
        <w:tc>
          <w:tcPr>
            <w:tcW w:w="933" w:type="dxa"/>
            <w:vAlign w:val="center"/>
          </w:tcPr>
          <w:p w14:paraId="260179D4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32,670</w:t>
            </w:r>
          </w:p>
        </w:tc>
        <w:tc>
          <w:tcPr>
            <w:tcW w:w="934" w:type="dxa"/>
            <w:vAlign w:val="center"/>
          </w:tcPr>
          <w:p w14:paraId="21AB7B0E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36,870</w:t>
            </w:r>
          </w:p>
        </w:tc>
        <w:tc>
          <w:tcPr>
            <w:tcW w:w="934" w:type="dxa"/>
            <w:vAlign w:val="center"/>
          </w:tcPr>
          <w:p w14:paraId="4A9C9509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32,670</w:t>
            </w:r>
          </w:p>
        </w:tc>
        <w:tc>
          <w:tcPr>
            <w:tcW w:w="870" w:type="dxa"/>
            <w:vAlign w:val="center"/>
          </w:tcPr>
          <w:p w14:paraId="740E6903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21,010</w:t>
            </w:r>
          </w:p>
        </w:tc>
        <w:tc>
          <w:tcPr>
            <w:tcW w:w="872" w:type="dxa"/>
            <w:vAlign w:val="center"/>
          </w:tcPr>
          <w:p w14:paraId="67DF83C2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21,010</w:t>
            </w:r>
          </w:p>
        </w:tc>
        <w:tc>
          <w:tcPr>
            <w:tcW w:w="868" w:type="dxa"/>
            <w:vAlign w:val="center"/>
          </w:tcPr>
          <w:p w14:paraId="04CEAA6F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21,010</w:t>
            </w:r>
          </w:p>
        </w:tc>
        <w:tc>
          <w:tcPr>
            <w:tcW w:w="869" w:type="dxa"/>
            <w:vAlign w:val="center"/>
          </w:tcPr>
          <w:p w14:paraId="076D0898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27,420</w:t>
            </w:r>
          </w:p>
        </w:tc>
        <w:tc>
          <w:tcPr>
            <w:tcW w:w="843" w:type="dxa"/>
            <w:vAlign w:val="center"/>
          </w:tcPr>
          <w:p w14:paraId="7CEF5F65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13,760</w:t>
            </w:r>
          </w:p>
        </w:tc>
        <w:tc>
          <w:tcPr>
            <w:tcW w:w="894" w:type="dxa"/>
            <w:vAlign w:val="center"/>
          </w:tcPr>
          <w:p w14:paraId="062B9E08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21,010</w:t>
            </w:r>
          </w:p>
        </w:tc>
      </w:tr>
      <w:tr w:rsidR="00615685" w:rsidRPr="00615685" w14:paraId="5501926C" w14:textId="77777777" w:rsidTr="002D2D68">
        <w:trPr>
          <w:trHeight w:val="567"/>
        </w:trPr>
        <w:tc>
          <w:tcPr>
            <w:tcW w:w="429" w:type="dxa"/>
            <w:vMerge/>
            <w:vAlign w:val="center"/>
          </w:tcPr>
          <w:p w14:paraId="6B932FE5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08A14F91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基本</w:t>
            </w:r>
          </w:p>
          <w:p w14:paraId="2F762C64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學分費</w:t>
            </w:r>
          </w:p>
        </w:tc>
        <w:tc>
          <w:tcPr>
            <w:tcW w:w="934" w:type="dxa"/>
            <w:vAlign w:val="center"/>
          </w:tcPr>
          <w:p w14:paraId="6391D370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20,040</w:t>
            </w:r>
          </w:p>
        </w:tc>
        <w:tc>
          <w:tcPr>
            <w:tcW w:w="933" w:type="dxa"/>
            <w:vAlign w:val="center"/>
          </w:tcPr>
          <w:p w14:paraId="6C696B18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20,040</w:t>
            </w:r>
          </w:p>
        </w:tc>
        <w:tc>
          <w:tcPr>
            <w:tcW w:w="934" w:type="dxa"/>
            <w:vAlign w:val="center"/>
          </w:tcPr>
          <w:p w14:paraId="233E57C7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20,040</w:t>
            </w:r>
          </w:p>
        </w:tc>
        <w:tc>
          <w:tcPr>
            <w:tcW w:w="934" w:type="dxa"/>
            <w:vAlign w:val="center"/>
          </w:tcPr>
          <w:p w14:paraId="29BA420A" w14:textId="77777777" w:rsidR="005A3086" w:rsidRPr="00615685" w:rsidRDefault="0068064F" w:rsidP="00B17F9A">
            <w:pPr>
              <w:jc w:val="center"/>
              <w:rPr>
                <w:color w:val="000000" w:themeColor="text1"/>
                <w:szCs w:val="20"/>
              </w:rPr>
            </w:pPr>
            <w:r w:rsidRPr="0068064F">
              <w:rPr>
                <w:color w:val="00B050"/>
                <w:szCs w:val="20"/>
              </w:rPr>
              <w:t>25,050</w:t>
            </w:r>
          </w:p>
        </w:tc>
        <w:tc>
          <w:tcPr>
            <w:tcW w:w="870" w:type="dxa"/>
            <w:vAlign w:val="center"/>
          </w:tcPr>
          <w:p w14:paraId="69843DD1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30,060</w:t>
            </w:r>
          </w:p>
        </w:tc>
        <w:tc>
          <w:tcPr>
            <w:tcW w:w="872" w:type="dxa"/>
            <w:vAlign w:val="center"/>
          </w:tcPr>
          <w:p w14:paraId="11446002" w14:textId="77777777" w:rsidR="005A3086" w:rsidRPr="00615685" w:rsidRDefault="00BB7A89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rFonts w:hint="eastAsia"/>
                <w:color w:val="000000" w:themeColor="text1"/>
                <w:szCs w:val="20"/>
              </w:rPr>
              <w:t>35</w:t>
            </w:r>
            <w:r w:rsidRPr="00615685">
              <w:rPr>
                <w:color w:val="000000" w:themeColor="text1"/>
                <w:szCs w:val="20"/>
              </w:rPr>
              <w:t>,</w:t>
            </w:r>
            <w:r w:rsidRPr="00615685">
              <w:rPr>
                <w:rFonts w:hint="eastAsia"/>
                <w:color w:val="000000" w:themeColor="text1"/>
                <w:szCs w:val="20"/>
              </w:rPr>
              <w:t>070</w:t>
            </w:r>
          </w:p>
        </w:tc>
        <w:tc>
          <w:tcPr>
            <w:tcW w:w="868" w:type="dxa"/>
            <w:vAlign w:val="center"/>
          </w:tcPr>
          <w:p w14:paraId="0723E17B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rFonts w:hint="eastAsia"/>
                <w:color w:val="000000" w:themeColor="text1"/>
                <w:szCs w:val="20"/>
              </w:rPr>
              <w:t>35</w:t>
            </w:r>
            <w:r w:rsidRPr="00615685">
              <w:rPr>
                <w:color w:val="000000" w:themeColor="text1"/>
                <w:szCs w:val="20"/>
              </w:rPr>
              <w:t>,</w:t>
            </w:r>
            <w:r w:rsidRPr="00615685">
              <w:rPr>
                <w:rFonts w:hint="eastAsia"/>
                <w:color w:val="000000" w:themeColor="text1"/>
                <w:szCs w:val="20"/>
              </w:rPr>
              <w:t>070</w:t>
            </w:r>
          </w:p>
        </w:tc>
        <w:tc>
          <w:tcPr>
            <w:tcW w:w="869" w:type="dxa"/>
            <w:vAlign w:val="center"/>
          </w:tcPr>
          <w:p w14:paraId="068DDA5E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30,060</w:t>
            </w:r>
          </w:p>
        </w:tc>
        <w:tc>
          <w:tcPr>
            <w:tcW w:w="843" w:type="dxa"/>
            <w:vAlign w:val="center"/>
          </w:tcPr>
          <w:p w14:paraId="0AFF01D9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37,575</w:t>
            </w:r>
          </w:p>
        </w:tc>
        <w:tc>
          <w:tcPr>
            <w:tcW w:w="894" w:type="dxa"/>
            <w:vAlign w:val="center"/>
          </w:tcPr>
          <w:p w14:paraId="73F6900F" w14:textId="77777777" w:rsidR="005A3086" w:rsidRPr="00615685" w:rsidRDefault="00BB7A89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rFonts w:hint="eastAsia"/>
                <w:color w:val="000000" w:themeColor="text1"/>
                <w:szCs w:val="20"/>
              </w:rPr>
              <w:t>35</w:t>
            </w:r>
            <w:r w:rsidRPr="00615685">
              <w:rPr>
                <w:color w:val="000000" w:themeColor="text1"/>
                <w:szCs w:val="20"/>
              </w:rPr>
              <w:t>,</w:t>
            </w:r>
            <w:r w:rsidRPr="00615685">
              <w:rPr>
                <w:rFonts w:hint="eastAsia"/>
                <w:color w:val="000000" w:themeColor="text1"/>
                <w:szCs w:val="20"/>
              </w:rPr>
              <w:t>070</w:t>
            </w:r>
          </w:p>
        </w:tc>
      </w:tr>
      <w:tr w:rsidR="00615685" w:rsidRPr="00615685" w14:paraId="21EEAE54" w14:textId="77777777" w:rsidTr="002D2D68">
        <w:trPr>
          <w:trHeight w:val="567"/>
        </w:trPr>
        <w:tc>
          <w:tcPr>
            <w:tcW w:w="429" w:type="dxa"/>
            <w:vMerge/>
            <w:vAlign w:val="center"/>
          </w:tcPr>
          <w:p w14:paraId="385B268E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1BE2EFF4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934" w:type="dxa"/>
            <w:vAlign w:val="center"/>
          </w:tcPr>
          <w:p w14:paraId="6C1C195D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56,910</w:t>
            </w:r>
          </w:p>
        </w:tc>
        <w:tc>
          <w:tcPr>
            <w:tcW w:w="933" w:type="dxa"/>
            <w:vAlign w:val="center"/>
          </w:tcPr>
          <w:p w14:paraId="0D05E7B2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52,710</w:t>
            </w:r>
          </w:p>
        </w:tc>
        <w:tc>
          <w:tcPr>
            <w:tcW w:w="934" w:type="dxa"/>
            <w:vAlign w:val="center"/>
          </w:tcPr>
          <w:p w14:paraId="36964226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56,910</w:t>
            </w:r>
          </w:p>
        </w:tc>
        <w:tc>
          <w:tcPr>
            <w:tcW w:w="934" w:type="dxa"/>
            <w:vAlign w:val="center"/>
          </w:tcPr>
          <w:p w14:paraId="3D748545" w14:textId="77777777" w:rsidR="005A3086" w:rsidRPr="00615685" w:rsidRDefault="0068064F" w:rsidP="0068064F">
            <w:pPr>
              <w:jc w:val="center"/>
              <w:rPr>
                <w:color w:val="000000" w:themeColor="text1"/>
                <w:szCs w:val="20"/>
              </w:rPr>
            </w:pPr>
            <w:r w:rsidRPr="0068064F">
              <w:rPr>
                <w:color w:val="00B050"/>
                <w:szCs w:val="20"/>
              </w:rPr>
              <w:t>57</w:t>
            </w:r>
            <w:r w:rsidR="005A3086" w:rsidRPr="0068064F">
              <w:rPr>
                <w:color w:val="00B050"/>
                <w:szCs w:val="20"/>
              </w:rPr>
              <w:t>,7</w:t>
            </w:r>
            <w:r w:rsidRPr="0068064F">
              <w:rPr>
                <w:color w:val="00B050"/>
                <w:szCs w:val="20"/>
              </w:rPr>
              <w:t>2</w:t>
            </w:r>
            <w:r w:rsidR="005A3086" w:rsidRPr="0068064F">
              <w:rPr>
                <w:color w:val="00B05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 w14:paraId="3A297D43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51,070</w:t>
            </w:r>
          </w:p>
        </w:tc>
        <w:tc>
          <w:tcPr>
            <w:tcW w:w="872" w:type="dxa"/>
            <w:vAlign w:val="center"/>
          </w:tcPr>
          <w:p w14:paraId="64B73AF8" w14:textId="77777777" w:rsidR="005A3086" w:rsidRPr="00615685" w:rsidRDefault="00BB7A89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rFonts w:hint="eastAsia"/>
                <w:color w:val="000000" w:themeColor="text1"/>
                <w:szCs w:val="20"/>
              </w:rPr>
              <w:t>5</w:t>
            </w:r>
            <w:r w:rsidRPr="00615685">
              <w:rPr>
                <w:color w:val="000000" w:themeColor="text1"/>
                <w:szCs w:val="20"/>
              </w:rPr>
              <w:t>6,080</w:t>
            </w:r>
          </w:p>
        </w:tc>
        <w:tc>
          <w:tcPr>
            <w:tcW w:w="868" w:type="dxa"/>
            <w:vAlign w:val="center"/>
          </w:tcPr>
          <w:p w14:paraId="645E2ECF" w14:textId="77777777" w:rsidR="005A3086" w:rsidRPr="00615685" w:rsidRDefault="00BB7A89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rFonts w:hint="eastAsia"/>
                <w:color w:val="000000" w:themeColor="text1"/>
                <w:szCs w:val="20"/>
              </w:rPr>
              <w:t>5</w:t>
            </w:r>
            <w:r w:rsidRPr="00615685">
              <w:rPr>
                <w:color w:val="000000" w:themeColor="text1"/>
                <w:szCs w:val="20"/>
              </w:rPr>
              <w:t>6,080</w:t>
            </w:r>
          </w:p>
        </w:tc>
        <w:tc>
          <w:tcPr>
            <w:tcW w:w="869" w:type="dxa"/>
            <w:vAlign w:val="center"/>
          </w:tcPr>
          <w:p w14:paraId="0C369890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57,480</w:t>
            </w:r>
          </w:p>
        </w:tc>
        <w:tc>
          <w:tcPr>
            <w:tcW w:w="843" w:type="dxa"/>
            <w:vAlign w:val="center"/>
          </w:tcPr>
          <w:p w14:paraId="25878C3A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51,335</w:t>
            </w:r>
          </w:p>
        </w:tc>
        <w:tc>
          <w:tcPr>
            <w:tcW w:w="894" w:type="dxa"/>
            <w:vAlign w:val="center"/>
          </w:tcPr>
          <w:p w14:paraId="5C1B6496" w14:textId="77777777" w:rsidR="005A3086" w:rsidRPr="00615685" w:rsidRDefault="00BB7A89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rFonts w:hint="eastAsia"/>
                <w:color w:val="000000" w:themeColor="text1"/>
                <w:szCs w:val="20"/>
              </w:rPr>
              <w:t>5</w:t>
            </w:r>
            <w:r w:rsidRPr="00615685">
              <w:rPr>
                <w:color w:val="000000" w:themeColor="text1"/>
                <w:szCs w:val="20"/>
              </w:rPr>
              <w:t>6,080</w:t>
            </w:r>
          </w:p>
        </w:tc>
      </w:tr>
      <w:tr w:rsidR="00615685" w:rsidRPr="00615685" w14:paraId="1FA6011C" w14:textId="77777777" w:rsidTr="002D2D68">
        <w:trPr>
          <w:trHeight w:val="567"/>
        </w:trPr>
        <w:tc>
          <w:tcPr>
            <w:tcW w:w="429" w:type="dxa"/>
            <w:vMerge w:val="restart"/>
            <w:vAlign w:val="center"/>
          </w:tcPr>
          <w:p w14:paraId="5CA28C34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博</w:t>
            </w:r>
          </w:p>
          <w:p w14:paraId="62E98FDD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  <w:lang w:eastAsia="zh-CN"/>
              </w:rPr>
              <w:t>士</w:t>
            </w:r>
          </w:p>
          <w:p w14:paraId="3540FD7C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  <w:lang w:eastAsia="zh-CN"/>
              </w:rPr>
              <w:t>班</w:t>
            </w:r>
          </w:p>
        </w:tc>
        <w:tc>
          <w:tcPr>
            <w:tcW w:w="713" w:type="dxa"/>
            <w:vAlign w:val="center"/>
          </w:tcPr>
          <w:p w14:paraId="19493C9D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學雜費</w:t>
            </w:r>
          </w:p>
          <w:p w14:paraId="29A72037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基數</w:t>
            </w:r>
          </w:p>
        </w:tc>
        <w:tc>
          <w:tcPr>
            <w:tcW w:w="934" w:type="dxa"/>
            <w:vAlign w:val="center"/>
          </w:tcPr>
          <w:p w14:paraId="0B8B94E8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43,280</w:t>
            </w:r>
          </w:p>
        </w:tc>
        <w:tc>
          <w:tcPr>
            <w:tcW w:w="933" w:type="dxa"/>
            <w:vMerge w:val="restart"/>
            <w:vAlign w:val="center"/>
          </w:tcPr>
          <w:p w14:paraId="04DC413B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  <w:lang w:eastAsia="zh-CN"/>
              </w:rPr>
              <w:t>---</w:t>
            </w:r>
          </w:p>
        </w:tc>
        <w:tc>
          <w:tcPr>
            <w:tcW w:w="934" w:type="dxa"/>
            <w:vAlign w:val="center"/>
          </w:tcPr>
          <w:p w14:paraId="10BF29B6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43,280</w:t>
            </w:r>
          </w:p>
        </w:tc>
        <w:tc>
          <w:tcPr>
            <w:tcW w:w="934" w:type="dxa"/>
            <w:vAlign w:val="center"/>
          </w:tcPr>
          <w:p w14:paraId="10AFE437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32,670</w:t>
            </w:r>
          </w:p>
        </w:tc>
        <w:tc>
          <w:tcPr>
            <w:tcW w:w="870" w:type="dxa"/>
            <w:vAlign w:val="center"/>
          </w:tcPr>
          <w:p w14:paraId="46D2D531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32,670</w:t>
            </w:r>
          </w:p>
        </w:tc>
        <w:tc>
          <w:tcPr>
            <w:tcW w:w="872" w:type="dxa"/>
            <w:vAlign w:val="center"/>
          </w:tcPr>
          <w:p w14:paraId="21499005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32,670</w:t>
            </w:r>
          </w:p>
        </w:tc>
        <w:tc>
          <w:tcPr>
            <w:tcW w:w="868" w:type="dxa"/>
            <w:vAlign w:val="center"/>
          </w:tcPr>
          <w:p w14:paraId="1E26D3C7" w14:textId="77777777" w:rsidR="005A3086" w:rsidRPr="00615685" w:rsidRDefault="00BB7A89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32,670</w:t>
            </w:r>
          </w:p>
        </w:tc>
        <w:tc>
          <w:tcPr>
            <w:tcW w:w="869" w:type="dxa"/>
            <w:vAlign w:val="center"/>
          </w:tcPr>
          <w:p w14:paraId="52974977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38,020</w:t>
            </w:r>
          </w:p>
        </w:tc>
        <w:tc>
          <w:tcPr>
            <w:tcW w:w="843" w:type="dxa"/>
            <w:vMerge w:val="restart"/>
            <w:vAlign w:val="center"/>
          </w:tcPr>
          <w:p w14:paraId="10EA41B6" w14:textId="77777777" w:rsidR="005A3086" w:rsidRPr="00615685" w:rsidRDefault="005A3086" w:rsidP="00B17F9A">
            <w:pPr>
              <w:jc w:val="center"/>
              <w:rPr>
                <w:rFonts w:eastAsia="標楷體"/>
                <w:b/>
                <w:color w:val="000000" w:themeColor="text1"/>
                <w:szCs w:val="20"/>
                <w:lang w:eastAsia="zh-CN"/>
              </w:rPr>
            </w:pPr>
            <w:r w:rsidRPr="00615685">
              <w:rPr>
                <w:rFonts w:eastAsia="標楷體"/>
                <w:b/>
                <w:color w:val="000000" w:themeColor="text1"/>
                <w:szCs w:val="20"/>
                <w:lang w:eastAsia="zh-CN"/>
              </w:rPr>
              <w:t>---</w:t>
            </w:r>
          </w:p>
        </w:tc>
        <w:tc>
          <w:tcPr>
            <w:tcW w:w="894" w:type="dxa"/>
            <w:vMerge w:val="restart"/>
            <w:vAlign w:val="center"/>
          </w:tcPr>
          <w:p w14:paraId="05E790AD" w14:textId="77777777" w:rsidR="005A3086" w:rsidRPr="00615685" w:rsidRDefault="005A3086" w:rsidP="00B17F9A">
            <w:pPr>
              <w:jc w:val="center"/>
              <w:rPr>
                <w:rFonts w:eastAsia="標楷體"/>
                <w:b/>
                <w:color w:val="000000" w:themeColor="text1"/>
                <w:szCs w:val="20"/>
                <w:lang w:eastAsia="zh-CN"/>
              </w:rPr>
            </w:pPr>
            <w:r w:rsidRPr="00615685">
              <w:rPr>
                <w:rFonts w:eastAsia="標楷體"/>
                <w:b/>
                <w:color w:val="000000" w:themeColor="text1"/>
                <w:szCs w:val="20"/>
                <w:lang w:eastAsia="zh-CN"/>
              </w:rPr>
              <w:t>---</w:t>
            </w:r>
          </w:p>
        </w:tc>
      </w:tr>
      <w:tr w:rsidR="00615685" w:rsidRPr="00615685" w14:paraId="263D66D0" w14:textId="77777777" w:rsidTr="002D2D68">
        <w:trPr>
          <w:trHeight w:val="567"/>
        </w:trPr>
        <w:tc>
          <w:tcPr>
            <w:tcW w:w="429" w:type="dxa"/>
            <w:vMerge/>
            <w:vAlign w:val="center"/>
          </w:tcPr>
          <w:p w14:paraId="3E8554DB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1C152C8E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基本</w:t>
            </w:r>
          </w:p>
          <w:p w14:paraId="735AF2A3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學分費</w:t>
            </w:r>
          </w:p>
        </w:tc>
        <w:tc>
          <w:tcPr>
            <w:tcW w:w="934" w:type="dxa"/>
            <w:vAlign w:val="center"/>
          </w:tcPr>
          <w:p w14:paraId="031B5A1E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15,030</w:t>
            </w:r>
          </w:p>
        </w:tc>
        <w:tc>
          <w:tcPr>
            <w:tcW w:w="933" w:type="dxa"/>
            <w:vMerge/>
            <w:vAlign w:val="center"/>
          </w:tcPr>
          <w:p w14:paraId="4B5CF0F6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4794F2D3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15,030</w:t>
            </w:r>
          </w:p>
        </w:tc>
        <w:tc>
          <w:tcPr>
            <w:tcW w:w="934" w:type="dxa"/>
            <w:vAlign w:val="center"/>
          </w:tcPr>
          <w:p w14:paraId="383450E2" w14:textId="77777777" w:rsidR="005A3086" w:rsidRPr="00615685" w:rsidRDefault="0068064F" w:rsidP="00B17F9A">
            <w:pPr>
              <w:jc w:val="center"/>
              <w:rPr>
                <w:color w:val="000000" w:themeColor="text1"/>
                <w:szCs w:val="20"/>
              </w:rPr>
            </w:pPr>
            <w:r w:rsidRPr="0068064F">
              <w:rPr>
                <w:color w:val="00B050"/>
                <w:szCs w:val="20"/>
              </w:rPr>
              <w:t>25,050</w:t>
            </w:r>
          </w:p>
        </w:tc>
        <w:tc>
          <w:tcPr>
            <w:tcW w:w="870" w:type="dxa"/>
            <w:vAlign w:val="center"/>
          </w:tcPr>
          <w:p w14:paraId="4A0FCBD6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25,050</w:t>
            </w:r>
          </w:p>
        </w:tc>
        <w:tc>
          <w:tcPr>
            <w:tcW w:w="872" w:type="dxa"/>
            <w:vAlign w:val="center"/>
          </w:tcPr>
          <w:p w14:paraId="5B0BB37F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20,040</w:t>
            </w:r>
          </w:p>
        </w:tc>
        <w:tc>
          <w:tcPr>
            <w:tcW w:w="868" w:type="dxa"/>
            <w:vAlign w:val="center"/>
          </w:tcPr>
          <w:p w14:paraId="6AF1F869" w14:textId="77777777" w:rsidR="005A3086" w:rsidRPr="00615685" w:rsidRDefault="00BB7A89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rFonts w:hint="eastAsia"/>
                <w:color w:val="000000" w:themeColor="text1"/>
                <w:szCs w:val="20"/>
              </w:rPr>
              <w:t>2</w:t>
            </w:r>
            <w:r w:rsidRPr="00615685">
              <w:rPr>
                <w:color w:val="000000" w:themeColor="text1"/>
                <w:szCs w:val="20"/>
              </w:rPr>
              <w:t>5,050</w:t>
            </w:r>
          </w:p>
        </w:tc>
        <w:tc>
          <w:tcPr>
            <w:tcW w:w="869" w:type="dxa"/>
            <w:vAlign w:val="center"/>
          </w:tcPr>
          <w:p w14:paraId="5FD3B5D9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20,040</w:t>
            </w:r>
          </w:p>
        </w:tc>
        <w:tc>
          <w:tcPr>
            <w:tcW w:w="843" w:type="dxa"/>
            <w:vMerge/>
          </w:tcPr>
          <w:p w14:paraId="57F440A3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94" w:type="dxa"/>
            <w:vMerge/>
          </w:tcPr>
          <w:p w14:paraId="5060A241" w14:textId="77777777" w:rsidR="005A3086" w:rsidRPr="00615685" w:rsidRDefault="005A3086" w:rsidP="00B17F9A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615685" w:rsidRPr="00615685" w14:paraId="084EC1A9" w14:textId="77777777" w:rsidTr="002D2D68">
        <w:trPr>
          <w:trHeight w:val="567"/>
        </w:trPr>
        <w:tc>
          <w:tcPr>
            <w:tcW w:w="429" w:type="dxa"/>
            <w:vMerge/>
            <w:vAlign w:val="center"/>
          </w:tcPr>
          <w:p w14:paraId="1C9E132E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7752887A" w14:textId="77777777" w:rsidR="005A3086" w:rsidRPr="00615685" w:rsidRDefault="005A3086" w:rsidP="0056305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934" w:type="dxa"/>
            <w:vAlign w:val="center"/>
          </w:tcPr>
          <w:p w14:paraId="344A9613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58,310</w:t>
            </w:r>
          </w:p>
        </w:tc>
        <w:tc>
          <w:tcPr>
            <w:tcW w:w="933" w:type="dxa"/>
            <w:vMerge/>
            <w:vAlign w:val="center"/>
          </w:tcPr>
          <w:p w14:paraId="2C6C2428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4BB3D06C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58,310</w:t>
            </w:r>
          </w:p>
        </w:tc>
        <w:tc>
          <w:tcPr>
            <w:tcW w:w="934" w:type="dxa"/>
            <w:vAlign w:val="center"/>
          </w:tcPr>
          <w:p w14:paraId="4C4F9A6C" w14:textId="77777777" w:rsidR="005A3086" w:rsidRPr="00615685" w:rsidRDefault="0068064F" w:rsidP="0068064F">
            <w:pPr>
              <w:jc w:val="center"/>
              <w:rPr>
                <w:color w:val="000000" w:themeColor="text1"/>
                <w:szCs w:val="20"/>
              </w:rPr>
            </w:pPr>
            <w:r w:rsidRPr="0068064F">
              <w:rPr>
                <w:color w:val="00B050"/>
                <w:szCs w:val="20"/>
              </w:rPr>
              <w:t>57</w:t>
            </w:r>
            <w:r w:rsidR="005A3086" w:rsidRPr="0068064F">
              <w:rPr>
                <w:color w:val="00B050"/>
                <w:szCs w:val="20"/>
              </w:rPr>
              <w:t>,7</w:t>
            </w:r>
            <w:r w:rsidRPr="0068064F">
              <w:rPr>
                <w:color w:val="00B050"/>
                <w:szCs w:val="20"/>
              </w:rPr>
              <w:t>2</w:t>
            </w:r>
            <w:r w:rsidR="005A3086" w:rsidRPr="0068064F">
              <w:rPr>
                <w:color w:val="00B05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 w14:paraId="24E3FD40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57,720</w:t>
            </w:r>
          </w:p>
        </w:tc>
        <w:tc>
          <w:tcPr>
            <w:tcW w:w="872" w:type="dxa"/>
            <w:vAlign w:val="center"/>
          </w:tcPr>
          <w:p w14:paraId="597735D3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52,710</w:t>
            </w:r>
          </w:p>
        </w:tc>
        <w:tc>
          <w:tcPr>
            <w:tcW w:w="868" w:type="dxa"/>
            <w:vAlign w:val="center"/>
          </w:tcPr>
          <w:p w14:paraId="4D58B49F" w14:textId="77777777" w:rsidR="005A3086" w:rsidRPr="00615685" w:rsidRDefault="00BB7A89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rFonts w:hint="eastAsia"/>
                <w:color w:val="000000" w:themeColor="text1"/>
                <w:szCs w:val="20"/>
              </w:rPr>
              <w:t>5</w:t>
            </w:r>
            <w:r w:rsidRPr="00615685">
              <w:rPr>
                <w:color w:val="000000" w:themeColor="text1"/>
                <w:szCs w:val="20"/>
              </w:rPr>
              <w:t>7,720</w:t>
            </w:r>
          </w:p>
        </w:tc>
        <w:tc>
          <w:tcPr>
            <w:tcW w:w="869" w:type="dxa"/>
            <w:vAlign w:val="center"/>
          </w:tcPr>
          <w:p w14:paraId="5F1610DA" w14:textId="77777777" w:rsidR="005A3086" w:rsidRPr="00615685" w:rsidRDefault="005A3086" w:rsidP="00B17F9A">
            <w:pPr>
              <w:jc w:val="center"/>
              <w:rPr>
                <w:color w:val="000000" w:themeColor="text1"/>
                <w:szCs w:val="20"/>
              </w:rPr>
            </w:pPr>
            <w:r w:rsidRPr="00615685">
              <w:rPr>
                <w:color w:val="000000" w:themeColor="text1"/>
                <w:szCs w:val="20"/>
              </w:rPr>
              <w:t>58,060</w:t>
            </w:r>
          </w:p>
        </w:tc>
        <w:tc>
          <w:tcPr>
            <w:tcW w:w="843" w:type="dxa"/>
            <w:vMerge/>
          </w:tcPr>
          <w:p w14:paraId="6C9153E8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94" w:type="dxa"/>
            <w:vMerge/>
          </w:tcPr>
          <w:p w14:paraId="1E4CEDE2" w14:textId="77777777" w:rsidR="005A3086" w:rsidRPr="00615685" w:rsidRDefault="005A3086" w:rsidP="00B17F9A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</w:tbl>
    <w:p w14:paraId="5068199B" w14:textId="77777777" w:rsidR="00A661D3" w:rsidRPr="00615685" w:rsidRDefault="00A661D3" w:rsidP="00B17F9A">
      <w:pPr>
        <w:snapToGrid w:val="0"/>
        <w:spacing w:beforeLines="50" w:before="180" w:line="240" w:lineRule="atLeast"/>
        <w:ind w:left="240" w:hangingChars="100" w:hanging="240"/>
        <w:jc w:val="both"/>
        <w:rPr>
          <w:rFonts w:eastAsia="標楷體"/>
          <w:color w:val="000000" w:themeColor="text1"/>
          <w:spacing w:val="-4"/>
        </w:rPr>
      </w:pPr>
      <w:proofErr w:type="gramStart"/>
      <w:r w:rsidRPr="00615685">
        <w:rPr>
          <w:rFonts w:eastAsia="標楷體" w:hint="eastAsia"/>
          <w:color w:val="000000" w:themeColor="text1"/>
        </w:rPr>
        <w:t>註</w:t>
      </w:r>
      <w:proofErr w:type="gramEnd"/>
      <w:r w:rsidRPr="00615685">
        <w:rPr>
          <w:rFonts w:eastAsia="標楷體"/>
          <w:color w:val="000000" w:themeColor="text1"/>
        </w:rPr>
        <w:t>1</w:t>
      </w:r>
      <w:r w:rsidRPr="00615685">
        <w:rPr>
          <w:rFonts w:eastAsia="標楷體" w:hint="eastAsia"/>
          <w:color w:val="000000" w:themeColor="text1"/>
        </w:rPr>
        <w:t>：</w:t>
      </w:r>
      <w:r w:rsidRPr="00615685">
        <w:rPr>
          <w:rFonts w:eastAsia="標楷體" w:hint="eastAsia"/>
          <w:color w:val="000000" w:themeColor="text1"/>
          <w:spacing w:val="-4"/>
        </w:rPr>
        <w:t>研究生每學期需繳交學雜費基數〈至畢業止〉及基本學分費〈四學期〉。</w:t>
      </w:r>
    </w:p>
    <w:p w14:paraId="44AB2567" w14:textId="77777777" w:rsidR="00A661D3" w:rsidRPr="00615685" w:rsidRDefault="00A661D3" w:rsidP="00A661D3">
      <w:pPr>
        <w:snapToGrid w:val="0"/>
        <w:spacing w:line="240" w:lineRule="atLeast"/>
        <w:ind w:left="240" w:hangingChars="100" w:hanging="240"/>
        <w:jc w:val="both"/>
        <w:rPr>
          <w:rFonts w:eastAsia="標楷體"/>
          <w:color w:val="000000" w:themeColor="text1"/>
          <w:spacing w:val="-4"/>
        </w:rPr>
      </w:pPr>
      <w:proofErr w:type="gramStart"/>
      <w:r w:rsidRPr="00615685">
        <w:rPr>
          <w:rFonts w:eastAsia="標楷體" w:hint="eastAsia"/>
          <w:color w:val="000000" w:themeColor="text1"/>
        </w:rPr>
        <w:t>註</w:t>
      </w:r>
      <w:proofErr w:type="gramEnd"/>
      <w:r w:rsidRPr="00615685">
        <w:rPr>
          <w:rFonts w:eastAsia="標楷體"/>
          <w:color w:val="000000" w:themeColor="text1"/>
        </w:rPr>
        <w:t>2</w:t>
      </w:r>
      <w:r w:rsidRPr="00615685">
        <w:rPr>
          <w:rFonts w:eastAsia="標楷體" w:hint="eastAsia"/>
          <w:color w:val="000000" w:themeColor="text1"/>
        </w:rPr>
        <w:t>：</w:t>
      </w:r>
      <w:r w:rsidRPr="00615685">
        <w:rPr>
          <w:rFonts w:eastAsia="標楷體" w:hint="eastAsia"/>
          <w:color w:val="000000" w:themeColor="text1"/>
          <w:spacing w:val="-4"/>
        </w:rPr>
        <w:t>學分費為每學分</w:t>
      </w:r>
      <w:r w:rsidRPr="00615685">
        <w:rPr>
          <w:rFonts w:eastAsia="標楷體"/>
          <w:color w:val="000000" w:themeColor="text1"/>
          <w:spacing w:val="-4"/>
        </w:rPr>
        <w:t>3,340</w:t>
      </w:r>
      <w:r w:rsidRPr="00615685">
        <w:rPr>
          <w:rFonts w:eastAsia="標楷體" w:hint="eastAsia"/>
          <w:color w:val="000000" w:themeColor="text1"/>
          <w:spacing w:val="-4"/>
        </w:rPr>
        <w:t>元；基本學分費之計算為：每學分費用</w:t>
      </w:r>
      <w:r w:rsidRPr="00615685">
        <w:rPr>
          <w:rFonts w:eastAsia="標楷體"/>
          <w:color w:val="000000" w:themeColor="text1"/>
          <w:spacing w:val="-4"/>
        </w:rPr>
        <w:t>×</w:t>
      </w:r>
      <w:r w:rsidR="00BB7A89" w:rsidRPr="00615685">
        <w:rPr>
          <w:rFonts w:eastAsia="標楷體" w:hint="eastAsia"/>
          <w:color w:val="000000" w:themeColor="text1"/>
          <w:spacing w:val="-4"/>
        </w:rPr>
        <w:t>〈</w:t>
      </w:r>
      <w:r w:rsidRPr="00615685">
        <w:rPr>
          <w:rFonts w:eastAsia="標楷體" w:hint="eastAsia"/>
          <w:color w:val="000000" w:themeColor="text1"/>
          <w:spacing w:val="-4"/>
        </w:rPr>
        <w:t>各系所畢業應修學分數</w:t>
      </w:r>
      <w:r w:rsidRPr="00615685">
        <w:rPr>
          <w:rFonts w:eastAsia="標楷體"/>
          <w:color w:val="000000" w:themeColor="text1"/>
          <w:spacing w:val="-4"/>
        </w:rPr>
        <w:t>÷4</w:t>
      </w:r>
      <w:r w:rsidR="00BB7A89" w:rsidRPr="00615685">
        <w:rPr>
          <w:rFonts w:eastAsia="標楷體" w:hint="eastAsia"/>
          <w:color w:val="000000" w:themeColor="text1"/>
          <w:spacing w:val="-4"/>
        </w:rPr>
        <w:t>〉</w:t>
      </w:r>
      <w:r w:rsidRPr="00615685">
        <w:rPr>
          <w:rFonts w:eastAsia="標楷體" w:hint="eastAsia"/>
          <w:color w:val="000000" w:themeColor="text1"/>
          <w:spacing w:val="-4"/>
        </w:rPr>
        <w:t>。</w:t>
      </w:r>
    </w:p>
    <w:p w14:paraId="74C6AEF1" w14:textId="77777777" w:rsidR="00A661D3" w:rsidRPr="00615685" w:rsidRDefault="00A661D3" w:rsidP="00A661D3">
      <w:pPr>
        <w:snapToGrid w:val="0"/>
        <w:spacing w:line="240" w:lineRule="atLeast"/>
        <w:ind w:left="648" w:hangingChars="270" w:hanging="648"/>
        <w:jc w:val="both"/>
        <w:rPr>
          <w:rFonts w:eastAsia="標楷體"/>
          <w:color w:val="000000" w:themeColor="text1"/>
        </w:rPr>
      </w:pPr>
      <w:proofErr w:type="gramStart"/>
      <w:r w:rsidRPr="00615685">
        <w:rPr>
          <w:rFonts w:eastAsia="標楷體" w:hint="eastAsia"/>
          <w:color w:val="000000" w:themeColor="text1"/>
        </w:rPr>
        <w:t>註</w:t>
      </w:r>
      <w:proofErr w:type="gramEnd"/>
      <w:r w:rsidRPr="00615685">
        <w:rPr>
          <w:rFonts w:eastAsia="標楷體"/>
          <w:color w:val="000000" w:themeColor="text1"/>
        </w:rPr>
        <w:t>3</w:t>
      </w:r>
      <w:r w:rsidRPr="00615685">
        <w:rPr>
          <w:rFonts w:eastAsia="標楷體" w:hint="eastAsia"/>
          <w:color w:val="000000" w:themeColor="text1"/>
        </w:rPr>
        <w:t>：本校研究所外國學生及陸生選修大學部之課程，每學分之學分費為</w:t>
      </w:r>
      <w:r w:rsidRPr="00615685">
        <w:rPr>
          <w:rFonts w:eastAsia="標楷體"/>
          <w:color w:val="000000" w:themeColor="text1"/>
        </w:rPr>
        <w:t>3,340</w:t>
      </w:r>
      <w:r w:rsidRPr="00615685">
        <w:rPr>
          <w:rFonts w:eastAsia="標楷體" w:hint="eastAsia"/>
          <w:color w:val="000000" w:themeColor="text1"/>
        </w:rPr>
        <w:t>元，若於上、下學期選修</w:t>
      </w:r>
      <w:r w:rsidRPr="00615685">
        <w:rPr>
          <w:rFonts w:eastAsia="標楷體"/>
          <w:color w:val="000000" w:themeColor="text1"/>
        </w:rPr>
        <w:t>0</w:t>
      </w:r>
      <w:r w:rsidRPr="00615685">
        <w:rPr>
          <w:rFonts w:eastAsia="標楷體" w:hint="eastAsia"/>
          <w:color w:val="000000" w:themeColor="text1"/>
        </w:rPr>
        <w:t>學分之課程，不收費，但暑期選修</w:t>
      </w:r>
      <w:r w:rsidRPr="00615685">
        <w:rPr>
          <w:rFonts w:eastAsia="標楷體"/>
          <w:color w:val="000000" w:themeColor="text1"/>
        </w:rPr>
        <w:t>0</w:t>
      </w:r>
      <w:r w:rsidRPr="00615685">
        <w:rPr>
          <w:rFonts w:eastAsia="標楷體" w:hint="eastAsia"/>
          <w:color w:val="000000" w:themeColor="text1"/>
        </w:rPr>
        <w:t>學分之課程，則依上課時數計算，每一小時以</w:t>
      </w:r>
      <w:r w:rsidRPr="00615685">
        <w:rPr>
          <w:rFonts w:eastAsia="標楷體"/>
          <w:color w:val="000000" w:themeColor="text1"/>
        </w:rPr>
        <w:t>1</w:t>
      </w:r>
      <w:r w:rsidRPr="00615685">
        <w:rPr>
          <w:rFonts w:eastAsia="標楷體" w:hint="eastAsia"/>
          <w:color w:val="000000" w:themeColor="text1"/>
        </w:rPr>
        <w:t>學分標準收費。</w:t>
      </w:r>
    </w:p>
    <w:p w14:paraId="05323B2E" w14:textId="77777777" w:rsidR="00A661D3" w:rsidRDefault="00A661D3" w:rsidP="00BB7A89">
      <w:pPr>
        <w:snapToGrid w:val="0"/>
        <w:spacing w:line="240" w:lineRule="atLeast"/>
        <w:ind w:left="648" w:hangingChars="270" w:hanging="648"/>
        <w:jc w:val="both"/>
        <w:rPr>
          <w:rFonts w:eastAsia="標楷體"/>
          <w:color w:val="000000" w:themeColor="text1"/>
          <w:spacing w:val="-4"/>
        </w:rPr>
      </w:pPr>
      <w:proofErr w:type="gramStart"/>
      <w:r w:rsidRPr="00615685">
        <w:rPr>
          <w:rFonts w:eastAsia="標楷體" w:hint="eastAsia"/>
          <w:color w:val="000000" w:themeColor="text1"/>
        </w:rPr>
        <w:t>註</w:t>
      </w:r>
      <w:proofErr w:type="gramEnd"/>
      <w:r w:rsidRPr="00615685">
        <w:rPr>
          <w:rFonts w:eastAsia="標楷體"/>
          <w:color w:val="000000" w:themeColor="text1"/>
        </w:rPr>
        <w:t>4</w:t>
      </w:r>
      <w:r w:rsidRPr="00615685">
        <w:rPr>
          <w:rFonts w:eastAsia="標楷體" w:hint="eastAsia"/>
          <w:color w:val="000000" w:themeColor="text1"/>
        </w:rPr>
        <w:t>：</w:t>
      </w:r>
      <w:r w:rsidR="00BB7A89" w:rsidRPr="00615685">
        <w:rPr>
          <w:rFonts w:eastAsia="標楷體" w:hint="eastAsia"/>
          <w:color w:val="000000" w:themeColor="text1"/>
          <w:spacing w:val="-4"/>
        </w:rPr>
        <w:t>企管系碩士班、財金所碩士班、科管所碩士班，自</w:t>
      </w:r>
      <w:r w:rsidR="00BB7A89" w:rsidRPr="00615685">
        <w:rPr>
          <w:rFonts w:eastAsia="標楷體" w:hint="eastAsia"/>
          <w:color w:val="000000" w:themeColor="text1"/>
          <w:spacing w:val="-4"/>
        </w:rPr>
        <w:t>112</w:t>
      </w:r>
      <w:r w:rsidR="00BB7A89" w:rsidRPr="00615685">
        <w:rPr>
          <w:rFonts w:eastAsia="標楷體" w:hint="eastAsia"/>
          <w:color w:val="000000" w:themeColor="text1"/>
          <w:spacing w:val="-4"/>
        </w:rPr>
        <w:t>學年度起畢業總學分數由</w:t>
      </w:r>
      <w:r w:rsidR="00BB7A89" w:rsidRPr="00615685">
        <w:rPr>
          <w:rFonts w:eastAsia="標楷體" w:hint="eastAsia"/>
          <w:color w:val="000000" w:themeColor="text1"/>
          <w:spacing w:val="-4"/>
        </w:rPr>
        <w:t>36</w:t>
      </w:r>
      <w:r w:rsidR="00BB7A89" w:rsidRPr="00615685">
        <w:rPr>
          <w:rFonts w:eastAsia="標楷體" w:hint="eastAsia"/>
          <w:color w:val="000000" w:themeColor="text1"/>
          <w:spacing w:val="-4"/>
        </w:rPr>
        <w:t>調整為</w:t>
      </w:r>
      <w:r w:rsidR="00BB7A89" w:rsidRPr="00615685">
        <w:rPr>
          <w:rFonts w:eastAsia="標楷體" w:hint="eastAsia"/>
          <w:color w:val="000000" w:themeColor="text1"/>
          <w:spacing w:val="-4"/>
        </w:rPr>
        <w:t>42</w:t>
      </w:r>
      <w:r w:rsidR="00BB7A89" w:rsidRPr="00615685">
        <w:rPr>
          <w:rFonts w:eastAsia="標楷體" w:hint="eastAsia"/>
          <w:color w:val="000000" w:themeColor="text1"/>
          <w:spacing w:val="-4"/>
        </w:rPr>
        <w:t>，財金所博士班畢業總學分數由</w:t>
      </w:r>
      <w:r w:rsidR="00BB7A89" w:rsidRPr="00615685">
        <w:rPr>
          <w:rFonts w:eastAsia="標楷體" w:hint="eastAsia"/>
          <w:color w:val="000000" w:themeColor="text1"/>
          <w:spacing w:val="-4"/>
        </w:rPr>
        <w:t>24</w:t>
      </w:r>
      <w:r w:rsidR="00BB7A89" w:rsidRPr="00615685">
        <w:rPr>
          <w:rFonts w:eastAsia="標楷體" w:hint="eastAsia"/>
          <w:color w:val="000000" w:themeColor="text1"/>
          <w:spacing w:val="-4"/>
        </w:rPr>
        <w:t>調整為</w:t>
      </w:r>
      <w:r w:rsidR="00BB7A89" w:rsidRPr="00615685">
        <w:rPr>
          <w:rFonts w:eastAsia="標楷體" w:hint="eastAsia"/>
          <w:color w:val="000000" w:themeColor="text1"/>
          <w:spacing w:val="-4"/>
        </w:rPr>
        <w:t>30</w:t>
      </w:r>
      <w:r w:rsidR="00BB7A89" w:rsidRPr="00615685">
        <w:rPr>
          <w:rFonts w:eastAsia="標楷體" w:hint="eastAsia"/>
          <w:color w:val="000000" w:themeColor="text1"/>
          <w:spacing w:val="-4"/>
        </w:rPr>
        <w:t>。</w:t>
      </w:r>
    </w:p>
    <w:p w14:paraId="73150F47" w14:textId="77777777" w:rsidR="0068064F" w:rsidRPr="00615685" w:rsidRDefault="0068064F" w:rsidP="00BB7A89">
      <w:pPr>
        <w:snapToGrid w:val="0"/>
        <w:spacing w:line="240" w:lineRule="atLeast"/>
        <w:ind w:left="648" w:hangingChars="270" w:hanging="648"/>
        <w:jc w:val="both"/>
        <w:rPr>
          <w:rFonts w:eastAsia="標楷體"/>
          <w:color w:val="000000" w:themeColor="text1"/>
          <w:spacing w:val="-4"/>
        </w:rPr>
      </w:pPr>
      <w:proofErr w:type="gramStart"/>
      <w:r w:rsidRPr="00EE007B">
        <w:rPr>
          <w:rFonts w:eastAsia="標楷體"/>
          <w:color w:val="00B050"/>
        </w:rPr>
        <w:t>註</w:t>
      </w:r>
      <w:proofErr w:type="gramEnd"/>
      <w:r>
        <w:rPr>
          <w:rFonts w:eastAsia="標楷體"/>
          <w:color w:val="00B050"/>
        </w:rPr>
        <w:t>5</w:t>
      </w:r>
      <w:r w:rsidRPr="00EE007B">
        <w:rPr>
          <w:color w:val="00B050"/>
        </w:rPr>
        <w:t>：</w:t>
      </w:r>
      <w:r w:rsidRPr="00EE007B">
        <w:rPr>
          <w:rFonts w:ascii="標楷體" w:eastAsia="標楷體" w:hAnsi="標楷體" w:hint="eastAsia"/>
          <w:color w:val="00B050"/>
        </w:rPr>
        <w:t>人文社會學院各系所</w:t>
      </w:r>
      <w:r w:rsidRPr="00EE007B">
        <w:rPr>
          <w:rFonts w:eastAsia="標楷體"/>
          <w:color w:val="00B050"/>
        </w:rPr>
        <w:t>（</w:t>
      </w:r>
      <w:r w:rsidRPr="00EE007B">
        <w:rPr>
          <w:rFonts w:ascii="標楷體" w:eastAsia="標楷體" w:hAnsi="標楷體" w:hint="eastAsia"/>
          <w:color w:val="00B050"/>
        </w:rPr>
        <w:t>應外系、數位所</w:t>
      </w:r>
      <w:r w:rsidRPr="00EE007B">
        <w:rPr>
          <w:rFonts w:eastAsia="標楷體"/>
          <w:color w:val="00B050"/>
        </w:rPr>
        <w:t>）</w:t>
      </w:r>
      <w:r w:rsidRPr="00EE007B">
        <w:rPr>
          <w:rFonts w:eastAsia="標楷體" w:hint="eastAsia"/>
          <w:color w:val="00B050"/>
        </w:rPr>
        <w:t>自</w:t>
      </w:r>
      <w:r w:rsidRPr="00EE007B">
        <w:rPr>
          <w:rFonts w:eastAsia="標楷體" w:hint="eastAsia"/>
          <w:color w:val="00B050"/>
        </w:rPr>
        <w:t>113</w:t>
      </w:r>
      <w:r w:rsidRPr="00EE007B">
        <w:rPr>
          <w:rFonts w:eastAsia="標楷體" w:hint="eastAsia"/>
          <w:color w:val="00B050"/>
        </w:rPr>
        <w:t>學年度起</w:t>
      </w:r>
      <w:r w:rsidRPr="00EE007B">
        <w:rPr>
          <w:rFonts w:ascii="標楷體" w:eastAsia="標楷體" w:hAnsi="標楷體" w:hint="eastAsia"/>
          <w:color w:val="00B050"/>
        </w:rPr>
        <w:t>，碩士班</w:t>
      </w:r>
      <w:r w:rsidRPr="00EE007B">
        <w:rPr>
          <w:rFonts w:eastAsia="標楷體" w:hint="eastAsia"/>
          <w:color w:val="00B050"/>
        </w:rPr>
        <w:t>畢業總學分數由</w:t>
      </w:r>
      <w:r w:rsidRPr="00EE007B">
        <w:rPr>
          <w:rFonts w:eastAsia="標楷體" w:hint="eastAsia"/>
          <w:color w:val="00B050"/>
        </w:rPr>
        <w:t>24</w:t>
      </w:r>
      <w:r w:rsidRPr="00EE007B">
        <w:rPr>
          <w:rFonts w:eastAsia="標楷體" w:hint="eastAsia"/>
          <w:color w:val="00B050"/>
        </w:rPr>
        <w:t>調整為</w:t>
      </w:r>
      <w:r w:rsidRPr="00EE007B">
        <w:rPr>
          <w:rFonts w:eastAsia="標楷體" w:hint="eastAsia"/>
          <w:color w:val="00B050"/>
        </w:rPr>
        <w:t>30</w:t>
      </w:r>
      <w:r w:rsidRPr="00EE007B">
        <w:rPr>
          <w:rFonts w:ascii="標楷體" w:eastAsia="標楷體" w:hAnsi="標楷體" w:hint="eastAsia"/>
          <w:color w:val="00B050"/>
        </w:rPr>
        <w:t>，博士班</w:t>
      </w:r>
      <w:r w:rsidRPr="00EE007B">
        <w:rPr>
          <w:rFonts w:eastAsia="標楷體" w:hint="eastAsia"/>
          <w:color w:val="00B050"/>
        </w:rPr>
        <w:t>畢業總學分數由</w:t>
      </w:r>
      <w:r w:rsidRPr="00EE007B">
        <w:rPr>
          <w:rFonts w:eastAsia="標楷體" w:hint="eastAsia"/>
          <w:color w:val="00B050"/>
        </w:rPr>
        <w:t>18</w:t>
      </w:r>
      <w:r w:rsidRPr="00EE007B">
        <w:rPr>
          <w:rFonts w:eastAsia="標楷體" w:hint="eastAsia"/>
          <w:color w:val="00B050"/>
        </w:rPr>
        <w:t>調整為</w:t>
      </w:r>
      <w:r w:rsidRPr="00EE007B">
        <w:rPr>
          <w:rFonts w:eastAsia="標楷體" w:hint="eastAsia"/>
          <w:color w:val="00B050"/>
        </w:rPr>
        <w:t>30</w:t>
      </w:r>
      <w:r w:rsidRPr="00EE007B">
        <w:rPr>
          <w:rFonts w:ascii="標楷體" w:eastAsia="標楷體" w:hAnsi="標楷體" w:hint="eastAsia"/>
          <w:color w:val="00B050"/>
        </w:rPr>
        <w:t>。</w:t>
      </w:r>
    </w:p>
    <w:p w14:paraId="09F80025" w14:textId="77777777" w:rsidR="00D12716" w:rsidRPr="00615685" w:rsidRDefault="00D12716" w:rsidP="009C624E">
      <w:pPr>
        <w:ind w:left="283" w:hangingChars="122" w:hanging="283"/>
        <w:rPr>
          <w:rFonts w:eastAsia="標楷體"/>
          <w:color w:val="000000" w:themeColor="text1"/>
          <w:spacing w:val="-4"/>
        </w:rPr>
      </w:pPr>
    </w:p>
    <w:p w14:paraId="0A2A4DE8" w14:textId="77777777" w:rsidR="00A661D3" w:rsidRPr="00615685" w:rsidRDefault="00A661D3" w:rsidP="002D2D68">
      <w:pPr>
        <w:widowControl/>
        <w:adjustRightInd w:val="0"/>
        <w:spacing w:afterLines="50" w:after="180" w:line="240" w:lineRule="exact"/>
        <w:ind w:rightChars="-275" w:right="-660"/>
        <w:outlineLvl w:val="0"/>
        <w:rPr>
          <w:rFonts w:ascii="標楷體" w:eastAsia="標楷體" w:hAnsi="標楷體"/>
          <w:b/>
          <w:color w:val="000000" w:themeColor="text1"/>
        </w:rPr>
      </w:pPr>
      <w:r w:rsidRPr="00615685">
        <w:rPr>
          <w:rFonts w:ascii="標楷體" w:eastAsia="標楷體" w:hAnsi="標楷體"/>
          <w:b/>
          <w:color w:val="000000" w:themeColor="text1"/>
        </w:rPr>
        <w:t>二、大學部</w:t>
      </w:r>
      <w:r w:rsidR="002D2D68" w:rsidRPr="00615685">
        <w:rPr>
          <w:rFonts w:ascii="標楷體" w:eastAsia="標楷體" w:hAnsi="標楷體" w:hint="eastAsia"/>
          <w:b/>
          <w:color w:val="000000" w:themeColor="text1"/>
        </w:rPr>
        <w:t xml:space="preserve">                                                              </w:t>
      </w:r>
      <w:r w:rsidR="002D2D68" w:rsidRPr="00615685">
        <w:rPr>
          <w:rFonts w:ascii="標楷體" w:eastAsia="標楷體" w:hAnsi="標楷體"/>
          <w:color w:val="000000" w:themeColor="text1"/>
        </w:rPr>
        <w:t>幣別：新台幣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2817"/>
        <w:gridCol w:w="3135"/>
        <w:gridCol w:w="2785"/>
      </w:tblGrid>
      <w:tr w:rsidR="00615685" w:rsidRPr="00615685" w14:paraId="19621C09" w14:textId="77777777" w:rsidTr="00D4572E">
        <w:trPr>
          <w:cantSplit/>
          <w:trHeight w:val="608"/>
        </w:trPr>
        <w:tc>
          <w:tcPr>
            <w:tcW w:w="686" w:type="pct"/>
            <w:vAlign w:val="center"/>
          </w:tcPr>
          <w:p w14:paraId="13FB752E" w14:textId="77777777" w:rsidR="00A661D3" w:rsidRPr="00615685" w:rsidRDefault="00A661D3" w:rsidP="00D4572E">
            <w:pPr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費用別</w:t>
            </w:r>
          </w:p>
        </w:tc>
        <w:tc>
          <w:tcPr>
            <w:tcW w:w="1391" w:type="pct"/>
            <w:vAlign w:val="center"/>
          </w:tcPr>
          <w:p w14:paraId="30CB2C85" w14:textId="77777777" w:rsidR="00A661D3" w:rsidRPr="00615685" w:rsidRDefault="00A661D3" w:rsidP="00D4572E">
            <w:pPr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工程、電資、設計等學院</w:t>
            </w:r>
          </w:p>
          <w:p w14:paraId="7D77B6BD" w14:textId="77777777" w:rsidR="00A661D3" w:rsidRPr="00615685" w:rsidRDefault="00A661D3" w:rsidP="00D4572E">
            <w:pPr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及資管系</w:t>
            </w:r>
          </w:p>
        </w:tc>
        <w:tc>
          <w:tcPr>
            <w:tcW w:w="1548" w:type="pct"/>
            <w:vAlign w:val="center"/>
          </w:tcPr>
          <w:p w14:paraId="74AA7B59" w14:textId="77777777" w:rsidR="00A661D3" w:rsidRPr="00615685" w:rsidRDefault="00A661D3" w:rsidP="00D4572E">
            <w:pPr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管理學院（不含資管系）</w:t>
            </w:r>
          </w:p>
        </w:tc>
        <w:tc>
          <w:tcPr>
            <w:tcW w:w="1375" w:type="pct"/>
            <w:vAlign w:val="center"/>
          </w:tcPr>
          <w:p w14:paraId="4B4B0DED" w14:textId="77777777" w:rsidR="00A661D3" w:rsidRPr="00615685" w:rsidRDefault="00A661D3" w:rsidP="00D4572E">
            <w:pPr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人文社會學院</w:t>
            </w:r>
          </w:p>
        </w:tc>
      </w:tr>
      <w:tr w:rsidR="00615685" w:rsidRPr="00615685" w14:paraId="284D36E8" w14:textId="77777777" w:rsidTr="00D4572E">
        <w:trPr>
          <w:cantSplit/>
          <w:trHeight w:val="293"/>
        </w:trPr>
        <w:tc>
          <w:tcPr>
            <w:tcW w:w="686" w:type="pct"/>
            <w:vAlign w:val="center"/>
          </w:tcPr>
          <w:p w14:paraId="63DA3E10" w14:textId="77777777" w:rsidR="00A661D3" w:rsidRPr="00615685" w:rsidRDefault="00A661D3" w:rsidP="00D4572E">
            <w:pPr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學費</w:t>
            </w:r>
          </w:p>
        </w:tc>
        <w:tc>
          <w:tcPr>
            <w:tcW w:w="1391" w:type="pct"/>
            <w:vAlign w:val="center"/>
          </w:tcPr>
          <w:p w14:paraId="468BDFE0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/>
                <w:color w:val="000000" w:themeColor="text1"/>
              </w:rPr>
              <w:t>3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,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548" w:type="pct"/>
            <w:vAlign w:val="center"/>
          </w:tcPr>
          <w:p w14:paraId="7F187C12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/>
                <w:color w:val="000000" w:themeColor="text1"/>
              </w:rPr>
              <w:t>3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,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375" w:type="pct"/>
            <w:vAlign w:val="center"/>
          </w:tcPr>
          <w:p w14:paraId="695CCDBA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/>
                <w:color w:val="000000" w:themeColor="text1"/>
              </w:rPr>
              <w:t>3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,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70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615685" w:rsidRPr="00615685" w14:paraId="422E6A99" w14:textId="77777777" w:rsidTr="00D4572E">
        <w:trPr>
          <w:cantSplit/>
          <w:trHeight w:val="304"/>
        </w:trPr>
        <w:tc>
          <w:tcPr>
            <w:tcW w:w="686" w:type="pct"/>
            <w:vAlign w:val="center"/>
          </w:tcPr>
          <w:p w14:paraId="3540300F" w14:textId="77777777" w:rsidR="00A661D3" w:rsidRPr="00615685" w:rsidRDefault="00A661D3" w:rsidP="00D4572E">
            <w:pPr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雜費</w:t>
            </w:r>
          </w:p>
        </w:tc>
        <w:tc>
          <w:tcPr>
            <w:tcW w:w="1391" w:type="pct"/>
            <w:vAlign w:val="center"/>
          </w:tcPr>
          <w:p w14:paraId="7A8077C0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/>
                <w:color w:val="000000" w:themeColor="text1"/>
              </w:rPr>
              <w:t>20,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1548" w:type="pct"/>
            <w:vAlign w:val="center"/>
          </w:tcPr>
          <w:p w14:paraId="2D7F0BD2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/>
                <w:color w:val="000000" w:themeColor="text1"/>
              </w:rPr>
              <w:t>14,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28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375" w:type="pct"/>
            <w:vAlign w:val="center"/>
          </w:tcPr>
          <w:p w14:paraId="7DF52F8F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/>
                <w:color w:val="000000" w:themeColor="text1"/>
              </w:rPr>
              <w:t>14,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28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615685" w:rsidRPr="00615685" w14:paraId="65C92E02" w14:textId="77777777" w:rsidTr="00D4572E">
        <w:trPr>
          <w:cantSplit/>
          <w:trHeight w:val="304"/>
        </w:trPr>
        <w:tc>
          <w:tcPr>
            <w:tcW w:w="686" w:type="pct"/>
            <w:vAlign w:val="center"/>
          </w:tcPr>
          <w:p w14:paraId="09BC4DEC" w14:textId="77777777" w:rsidR="00A661D3" w:rsidRPr="00615685" w:rsidRDefault="00A661D3" w:rsidP="00D4572E">
            <w:pPr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合計</w:t>
            </w:r>
          </w:p>
        </w:tc>
        <w:tc>
          <w:tcPr>
            <w:tcW w:w="1391" w:type="pct"/>
            <w:vAlign w:val="center"/>
          </w:tcPr>
          <w:p w14:paraId="1805FE26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/>
                <w:color w:val="000000" w:themeColor="text1"/>
              </w:rPr>
              <w:t>5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,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548" w:type="pct"/>
            <w:vAlign w:val="center"/>
          </w:tcPr>
          <w:p w14:paraId="38F3C01C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/>
                <w:color w:val="000000" w:themeColor="text1"/>
              </w:rPr>
              <w:t>4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,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96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375" w:type="pct"/>
            <w:vAlign w:val="center"/>
          </w:tcPr>
          <w:p w14:paraId="7A1DD6DF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/>
                <w:color w:val="000000" w:themeColor="text1"/>
              </w:rPr>
              <w:t>4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,</w:t>
            </w:r>
            <w:r w:rsidRPr="00615685">
              <w:rPr>
                <w:rFonts w:ascii="標楷體" w:eastAsia="標楷體" w:hAnsi="標楷體" w:hint="eastAsia"/>
                <w:color w:val="000000" w:themeColor="text1"/>
              </w:rPr>
              <w:t>98</w:t>
            </w:r>
            <w:r w:rsidRPr="0061568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615685" w:rsidRPr="00615685" w14:paraId="49FBE616" w14:textId="77777777" w:rsidTr="00D4572E">
        <w:trPr>
          <w:cantSplit/>
          <w:trHeight w:val="316"/>
        </w:trPr>
        <w:tc>
          <w:tcPr>
            <w:tcW w:w="686" w:type="pct"/>
            <w:vAlign w:val="center"/>
          </w:tcPr>
          <w:p w14:paraId="71F6EC73" w14:textId="77777777" w:rsidR="00A661D3" w:rsidRPr="00615685" w:rsidRDefault="00A661D3" w:rsidP="00D4572E">
            <w:pPr>
              <w:rPr>
                <w:rFonts w:eastAsia="標楷體"/>
                <w:color w:val="000000" w:themeColor="text1"/>
                <w:szCs w:val="20"/>
              </w:rPr>
            </w:pPr>
            <w:r w:rsidRPr="00615685">
              <w:rPr>
                <w:rFonts w:eastAsia="標楷體"/>
                <w:color w:val="000000" w:themeColor="text1"/>
                <w:szCs w:val="20"/>
              </w:rPr>
              <w:t>學分費</w:t>
            </w:r>
          </w:p>
        </w:tc>
        <w:tc>
          <w:tcPr>
            <w:tcW w:w="1391" w:type="pct"/>
            <w:vAlign w:val="center"/>
          </w:tcPr>
          <w:p w14:paraId="28D9DCEF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 w:hint="eastAsia"/>
                <w:color w:val="000000" w:themeColor="text1"/>
              </w:rPr>
              <w:t>2,280</w:t>
            </w:r>
          </w:p>
        </w:tc>
        <w:tc>
          <w:tcPr>
            <w:tcW w:w="1548" w:type="pct"/>
            <w:vAlign w:val="center"/>
          </w:tcPr>
          <w:p w14:paraId="48FD78B1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 w:hint="eastAsia"/>
                <w:color w:val="000000" w:themeColor="text1"/>
              </w:rPr>
              <w:t>2,120</w:t>
            </w:r>
          </w:p>
        </w:tc>
        <w:tc>
          <w:tcPr>
            <w:tcW w:w="1375" w:type="pct"/>
            <w:vAlign w:val="center"/>
          </w:tcPr>
          <w:p w14:paraId="3F0BFD29" w14:textId="77777777" w:rsidR="00A661D3" w:rsidRPr="00615685" w:rsidRDefault="00A661D3" w:rsidP="00D4572E">
            <w:pPr>
              <w:rPr>
                <w:rFonts w:ascii="標楷體" w:eastAsia="標楷體" w:hAnsi="標楷體"/>
                <w:color w:val="000000" w:themeColor="text1"/>
              </w:rPr>
            </w:pPr>
            <w:r w:rsidRPr="00615685">
              <w:rPr>
                <w:rFonts w:ascii="標楷體" w:eastAsia="標楷體" w:hAnsi="標楷體" w:hint="eastAsia"/>
                <w:color w:val="000000" w:themeColor="text1"/>
              </w:rPr>
              <w:t>2,060</w:t>
            </w:r>
          </w:p>
        </w:tc>
      </w:tr>
    </w:tbl>
    <w:p w14:paraId="5FB6ABD0" w14:textId="77777777" w:rsidR="009C624E" w:rsidRPr="00615685" w:rsidRDefault="009C624E" w:rsidP="002D2D68">
      <w:pPr>
        <w:snapToGrid w:val="0"/>
        <w:spacing w:beforeLines="50" w:before="180" w:line="240" w:lineRule="atLeast"/>
        <w:ind w:left="643" w:hangingChars="268" w:hanging="643"/>
        <w:jc w:val="both"/>
        <w:rPr>
          <w:rFonts w:eastAsia="標楷體"/>
          <w:color w:val="000000" w:themeColor="text1"/>
        </w:rPr>
      </w:pPr>
      <w:proofErr w:type="gramStart"/>
      <w:r w:rsidRPr="00615685">
        <w:rPr>
          <w:rFonts w:eastAsia="標楷體" w:hint="eastAsia"/>
          <w:color w:val="000000" w:themeColor="text1"/>
        </w:rPr>
        <w:t>註</w:t>
      </w:r>
      <w:proofErr w:type="gramEnd"/>
      <w:r w:rsidRPr="00615685">
        <w:rPr>
          <w:rFonts w:eastAsia="標楷體"/>
          <w:color w:val="000000" w:themeColor="text1"/>
        </w:rPr>
        <w:t>1</w:t>
      </w:r>
      <w:r w:rsidRPr="00615685">
        <w:rPr>
          <w:rFonts w:eastAsia="標楷體" w:hint="eastAsia"/>
          <w:color w:val="000000" w:themeColor="text1"/>
        </w:rPr>
        <w:t>：自</w:t>
      </w:r>
      <w:r w:rsidRPr="00615685">
        <w:rPr>
          <w:rFonts w:eastAsia="標楷體" w:hint="eastAsia"/>
          <w:color w:val="000000" w:themeColor="text1"/>
        </w:rPr>
        <w:t>108</w:t>
      </w:r>
      <w:r w:rsidRPr="00615685">
        <w:rPr>
          <w:rFonts w:eastAsia="標楷體" w:hint="eastAsia"/>
          <w:color w:val="000000" w:themeColor="text1"/>
        </w:rPr>
        <w:t>學年度起，學生於延長修業年限</w:t>
      </w:r>
      <w:proofErr w:type="gramStart"/>
      <w:r w:rsidRPr="00615685">
        <w:rPr>
          <w:rFonts w:eastAsia="標楷體" w:hint="eastAsia"/>
          <w:color w:val="000000" w:themeColor="text1"/>
        </w:rPr>
        <w:t>期間，</w:t>
      </w:r>
      <w:proofErr w:type="gramEnd"/>
      <w:r w:rsidRPr="00615685">
        <w:rPr>
          <w:rFonts w:eastAsia="標楷體" w:hint="eastAsia"/>
          <w:color w:val="000000" w:themeColor="text1"/>
        </w:rPr>
        <w:t>修習學分在</w:t>
      </w:r>
      <w:r w:rsidRPr="00615685">
        <w:rPr>
          <w:rFonts w:eastAsia="標楷體" w:hint="eastAsia"/>
          <w:color w:val="000000" w:themeColor="text1"/>
        </w:rPr>
        <w:t>9</w:t>
      </w:r>
      <w:r w:rsidRPr="00615685">
        <w:rPr>
          <w:rFonts w:eastAsia="標楷體" w:hint="eastAsia"/>
          <w:color w:val="000000" w:themeColor="text1"/>
        </w:rPr>
        <w:t>學分</w:t>
      </w:r>
      <w:r w:rsidR="00610EF1" w:rsidRPr="00615685">
        <w:rPr>
          <w:rFonts w:eastAsia="標楷體" w:hint="eastAsia"/>
          <w:color w:val="000000" w:themeColor="text1"/>
        </w:rPr>
        <w:t>（含）以下</w:t>
      </w:r>
      <w:r w:rsidRPr="00615685">
        <w:rPr>
          <w:rFonts w:eastAsia="標楷體" w:hint="eastAsia"/>
          <w:color w:val="000000" w:themeColor="text1"/>
        </w:rPr>
        <w:t>者，除收取學分費外，依其所屬院、系收費標準另加收</w:t>
      </w:r>
      <w:r w:rsidRPr="00615685">
        <w:rPr>
          <w:rFonts w:eastAsia="標楷體" w:hint="eastAsia"/>
          <w:color w:val="000000" w:themeColor="text1"/>
        </w:rPr>
        <w:t>1/2</w:t>
      </w:r>
      <w:r w:rsidRPr="00615685">
        <w:rPr>
          <w:rFonts w:eastAsia="標楷體" w:hint="eastAsia"/>
          <w:color w:val="000000" w:themeColor="text1"/>
        </w:rPr>
        <w:t>雜費，在</w:t>
      </w:r>
      <w:r w:rsidR="00610EF1" w:rsidRPr="00615685">
        <w:rPr>
          <w:rFonts w:eastAsia="標楷體"/>
          <w:color w:val="000000" w:themeColor="text1"/>
        </w:rPr>
        <w:t>10</w:t>
      </w:r>
      <w:r w:rsidRPr="00615685">
        <w:rPr>
          <w:rFonts w:eastAsia="標楷體" w:hint="eastAsia"/>
          <w:color w:val="000000" w:themeColor="text1"/>
        </w:rPr>
        <w:t>學分</w:t>
      </w:r>
      <w:r w:rsidR="00610EF1" w:rsidRPr="00615685">
        <w:rPr>
          <w:rFonts w:eastAsia="標楷體" w:hint="eastAsia"/>
          <w:color w:val="000000" w:themeColor="text1"/>
        </w:rPr>
        <w:t>（含）</w:t>
      </w:r>
      <w:r w:rsidRPr="00615685">
        <w:rPr>
          <w:rFonts w:eastAsia="標楷體" w:hint="eastAsia"/>
          <w:color w:val="000000" w:themeColor="text1"/>
        </w:rPr>
        <w:t>以上者，應繳全額學雜費；修習學分數計算含教育學程及</w:t>
      </w:r>
      <w:r w:rsidRPr="00615685">
        <w:rPr>
          <w:rFonts w:eastAsia="標楷體" w:hint="eastAsia"/>
          <w:color w:val="000000" w:themeColor="text1"/>
        </w:rPr>
        <w:t>0</w:t>
      </w:r>
      <w:r w:rsidRPr="00615685">
        <w:rPr>
          <w:rFonts w:eastAsia="標楷體" w:hint="eastAsia"/>
          <w:color w:val="000000" w:themeColor="text1"/>
        </w:rPr>
        <w:t>學分之課程，</w:t>
      </w:r>
      <w:r w:rsidRPr="00615685">
        <w:rPr>
          <w:rFonts w:eastAsia="標楷體" w:hint="eastAsia"/>
          <w:color w:val="000000" w:themeColor="text1"/>
        </w:rPr>
        <w:t>0</w:t>
      </w:r>
      <w:r w:rsidRPr="00615685">
        <w:rPr>
          <w:rFonts w:eastAsia="標楷體" w:hint="eastAsia"/>
          <w:color w:val="000000" w:themeColor="text1"/>
        </w:rPr>
        <w:t>學分之課程依上課時數計算，每一小時以</w:t>
      </w:r>
      <w:r w:rsidRPr="00615685">
        <w:rPr>
          <w:rFonts w:eastAsia="標楷體" w:hint="eastAsia"/>
          <w:color w:val="000000" w:themeColor="text1"/>
        </w:rPr>
        <w:t>1</w:t>
      </w:r>
      <w:r w:rsidRPr="00615685">
        <w:rPr>
          <w:rFonts w:eastAsia="標楷體" w:hint="eastAsia"/>
          <w:color w:val="000000" w:themeColor="text1"/>
        </w:rPr>
        <w:t>學分標準收費。</w:t>
      </w:r>
    </w:p>
    <w:p w14:paraId="7DEA31E3" w14:textId="75A15DD5" w:rsidR="009C624E" w:rsidRDefault="009C624E" w:rsidP="00D12716">
      <w:pPr>
        <w:snapToGrid w:val="0"/>
        <w:spacing w:line="240" w:lineRule="atLeast"/>
        <w:ind w:left="629" w:hangingChars="262" w:hanging="629"/>
        <w:jc w:val="both"/>
        <w:rPr>
          <w:rFonts w:eastAsia="標楷體" w:hint="eastAsia"/>
          <w:color w:val="000000" w:themeColor="text1"/>
        </w:rPr>
      </w:pPr>
      <w:proofErr w:type="gramStart"/>
      <w:r w:rsidRPr="00615685">
        <w:rPr>
          <w:rFonts w:eastAsia="標楷體" w:hint="eastAsia"/>
          <w:color w:val="000000" w:themeColor="text1"/>
        </w:rPr>
        <w:t>註</w:t>
      </w:r>
      <w:proofErr w:type="gramEnd"/>
      <w:r w:rsidRPr="00615685">
        <w:rPr>
          <w:rFonts w:eastAsia="標楷體"/>
          <w:color w:val="000000" w:themeColor="text1"/>
        </w:rPr>
        <w:t>2</w:t>
      </w:r>
      <w:r w:rsidRPr="00615685">
        <w:rPr>
          <w:rFonts w:eastAsia="標楷體" w:hint="eastAsia"/>
          <w:color w:val="000000" w:themeColor="text1"/>
        </w:rPr>
        <w:t>：暑期修課應依規定繳交學分費。暑期選修</w:t>
      </w:r>
      <w:r w:rsidRPr="00615685">
        <w:rPr>
          <w:rFonts w:eastAsia="標楷體"/>
          <w:color w:val="000000" w:themeColor="text1"/>
        </w:rPr>
        <w:t>0</w:t>
      </w:r>
      <w:r w:rsidRPr="00615685">
        <w:rPr>
          <w:rFonts w:eastAsia="標楷體" w:hint="eastAsia"/>
          <w:color w:val="000000" w:themeColor="text1"/>
        </w:rPr>
        <w:t>學分之課程，依上課時數計算，每一小時以</w:t>
      </w:r>
      <w:r w:rsidRPr="00615685">
        <w:rPr>
          <w:rFonts w:eastAsia="標楷體"/>
          <w:color w:val="000000" w:themeColor="text1"/>
        </w:rPr>
        <w:t>1</w:t>
      </w:r>
      <w:r w:rsidRPr="00615685">
        <w:rPr>
          <w:rFonts w:eastAsia="標楷體" w:hint="eastAsia"/>
          <w:color w:val="000000" w:themeColor="text1"/>
        </w:rPr>
        <w:t>學分標準收費。</w:t>
      </w:r>
    </w:p>
    <w:p w14:paraId="44E6A137" w14:textId="77777777" w:rsidR="00003F2B" w:rsidRPr="00615685" w:rsidRDefault="00A661D3" w:rsidP="0056305D">
      <w:pPr>
        <w:snapToGrid w:val="0"/>
        <w:spacing w:line="240" w:lineRule="atLeast"/>
        <w:jc w:val="both"/>
        <w:rPr>
          <w:color w:val="000000" w:themeColor="text1"/>
        </w:rPr>
      </w:pPr>
      <w:r w:rsidRPr="00615685">
        <w:rPr>
          <w:rFonts w:eastAsia="標楷體"/>
          <w:color w:val="000000" w:themeColor="text1"/>
          <w:szCs w:val="20"/>
        </w:rPr>
        <w:t>三</w:t>
      </w:r>
      <w:r w:rsidRPr="00615685">
        <w:rPr>
          <w:rFonts w:eastAsia="標楷體"/>
          <w:color w:val="000000" w:themeColor="text1"/>
          <w:sz w:val="28"/>
          <w:szCs w:val="28"/>
        </w:rPr>
        <w:t>、</w:t>
      </w:r>
      <w:r w:rsidRPr="00615685">
        <w:rPr>
          <w:rFonts w:eastAsia="標楷體"/>
          <w:color w:val="000000" w:themeColor="text1"/>
          <w:szCs w:val="20"/>
        </w:rPr>
        <w:t>外國學生若符合「外國學生來</w:t>
      </w:r>
      <w:proofErr w:type="gramStart"/>
      <w:r w:rsidRPr="00615685">
        <w:rPr>
          <w:rFonts w:eastAsia="標楷體"/>
          <w:color w:val="000000" w:themeColor="text1"/>
          <w:szCs w:val="20"/>
        </w:rPr>
        <w:t>臺</w:t>
      </w:r>
      <w:proofErr w:type="gramEnd"/>
      <w:r w:rsidRPr="00615685">
        <w:rPr>
          <w:rFonts w:eastAsia="標楷體"/>
          <w:color w:val="000000" w:themeColor="text1"/>
          <w:szCs w:val="20"/>
        </w:rPr>
        <w:t>就學辦法」或其他法令規定另有繳費標準者，從其規定。</w:t>
      </w:r>
    </w:p>
    <w:sectPr w:rsidR="00003F2B" w:rsidRPr="00615685" w:rsidSect="00563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993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8792" w14:textId="77777777" w:rsidR="00C529DE" w:rsidRDefault="00C529DE" w:rsidP="00F35292">
      <w:r>
        <w:separator/>
      </w:r>
    </w:p>
  </w:endnote>
  <w:endnote w:type="continuationSeparator" w:id="0">
    <w:p w14:paraId="1C22CA94" w14:textId="77777777" w:rsidR="00C529DE" w:rsidRDefault="00C529DE" w:rsidP="00F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EAD" w14:textId="77777777" w:rsidR="00F35292" w:rsidRDefault="00F352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D593" w14:textId="77777777" w:rsidR="00F35292" w:rsidRDefault="00F352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B1DB" w14:textId="77777777" w:rsidR="00F35292" w:rsidRDefault="00F352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E443" w14:textId="77777777" w:rsidR="00C529DE" w:rsidRDefault="00C529DE" w:rsidP="00F35292">
      <w:r>
        <w:separator/>
      </w:r>
    </w:p>
  </w:footnote>
  <w:footnote w:type="continuationSeparator" w:id="0">
    <w:p w14:paraId="0B2129FE" w14:textId="77777777" w:rsidR="00C529DE" w:rsidRDefault="00C529DE" w:rsidP="00F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7B30" w14:textId="77777777" w:rsidR="00F35292" w:rsidRDefault="00F352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2CC5" w14:textId="77777777" w:rsidR="00F35292" w:rsidRDefault="00F352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AC63" w14:textId="77777777" w:rsidR="00F35292" w:rsidRDefault="00F352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D3"/>
    <w:rsid w:val="00003F2B"/>
    <w:rsid w:val="00065E97"/>
    <w:rsid w:val="00083A66"/>
    <w:rsid w:val="00127EEB"/>
    <w:rsid w:val="00132548"/>
    <w:rsid w:val="001375B4"/>
    <w:rsid w:val="00176A53"/>
    <w:rsid w:val="00183582"/>
    <w:rsid w:val="00186179"/>
    <w:rsid w:val="001E6C25"/>
    <w:rsid w:val="00204D1E"/>
    <w:rsid w:val="002300DA"/>
    <w:rsid w:val="00282630"/>
    <w:rsid w:val="0029364D"/>
    <w:rsid w:val="002B5376"/>
    <w:rsid w:val="002D2D68"/>
    <w:rsid w:val="00312E95"/>
    <w:rsid w:val="003160CB"/>
    <w:rsid w:val="00316524"/>
    <w:rsid w:val="003208D4"/>
    <w:rsid w:val="00344C1E"/>
    <w:rsid w:val="00372F8C"/>
    <w:rsid w:val="00404B37"/>
    <w:rsid w:val="004B0AED"/>
    <w:rsid w:val="0056305D"/>
    <w:rsid w:val="005A3086"/>
    <w:rsid w:val="005B0180"/>
    <w:rsid w:val="00610EF1"/>
    <w:rsid w:val="00615685"/>
    <w:rsid w:val="00672528"/>
    <w:rsid w:val="0067310D"/>
    <w:rsid w:val="0068064F"/>
    <w:rsid w:val="006D499F"/>
    <w:rsid w:val="00762C6C"/>
    <w:rsid w:val="00793467"/>
    <w:rsid w:val="007A45FF"/>
    <w:rsid w:val="007F3433"/>
    <w:rsid w:val="00810804"/>
    <w:rsid w:val="00883D4F"/>
    <w:rsid w:val="0091722A"/>
    <w:rsid w:val="00927B46"/>
    <w:rsid w:val="009C624E"/>
    <w:rsid w:val="009E0BF8"/>
    <w:rsid w:val="00A661D3"/>
    <w:rsid w:val="00AA4B32"/>
    <w:rsid w:val="00AB6BAA"/>
    <w:rsid w:val="00B17F9A"/>
    <w:rsid w:val="00B70C61"/>
    <w:rsid w:val="00BB7A89"/>
    <w:rsid w:val="00C529DE"/>
    <w:rsid w:val="00CD4A00"/>
    <w:rsid w:val="00D02124"/>
    <w:rsid w:val="00D12716"/>
    <w:rsid w:val="00D263A7"/>
    <w:rsid w:val="00D33F42"/>
    <w:rsid w:val="00DA364B"/>
    <w:rsid w:val="00EC1E21"/>
    <w:rsid w:val="00EF494E"/>
    <w:rsid w:val="00F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D07EB"/>
  <w15:docId w15:val="{72262C63-C992-42BA-A3B3-C81E6B96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1D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52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52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6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6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B3CC-06D3-4842-9A20-D6497FBF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2023-06-08T01:20:00Z</cp:lastPrinted>
  <dcterms:created xsi:type="dcterms:W3CDTF">2024-05-20T06:28:00Z</dcterms:created>
  <dcterms:modified xsi:type="dcterms:W3CDTF">2024-05-21T06:00:00Z</dcterms:modified>
</cp:coreProperties>
</file>